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36" w:rsidRPr="005A0736" w:rsidRDefault="005A0736" w:rsidP="005A0736">
      <w:pPr>
        <w:spacing w:after="0"/>
        <w:jc w:val="center"/>
        <w:rPr>
          <w:rFonts w:ascii="Verdana" w:hAnsi="Verdana" w:cs="Times New Roman"/>
          <w:b/>
          <w:noProof/>
          <w:lang w:val="en-US" w:eastAsia="bg-BG"/>
        </w:rPr>
      </w:pPr>
      <w:r w:rsidRPr="005A0736">
        <w:rPr>
          <w:rFonts w:ascii="Verdana" w:hAnsi="Verdana" w:cs="Times New Roman"/>
          <w:b/>
          <w:noProof/>
          <w:lang w:eastAsia="bg-BG"/>
        </w:rPr>
        <w:t>Използване на електронните услуги</w:t>
      </w:r>
    </w:p>
    <w:p w:rsidR="005A0736" w:rsidRDefault="005A0736" w:rsidP="005A0736">
      <w:pPr>
        <w:jc w:val="center"/>
        <w:rPr>
          <w:rFonts w:ascii="Verdana" w:hAnsi="Verdana" w:cs="Times New Roman"/>
          <w:b/>
          <w:noProof/>
          <w:lang w:eastAsia="bg-BG"/>
        </w:rPr>
      </w:pPr>
      <w:r w:rsidRPr="005A0736">
        <w:rPr>
          <w:rFonts w:ascii="Verdana" w:hAnsi="Verdana" w:cs="Times New Roman"/>
          <w:b/>
          <w:noProof/>
          <w:lang w:eastAsia="bg-BG"/>
        </w:rPr>
        <w:t>на Районен съд – Перник</w:t>
      </w:r>
    </w:p>
    <w:p w:rsidR="009439B2" w:rsidRPr="005A0736" w:rsidRDefault="009439B2" w:rsidP="005A0736">
      <w:pPr>
        <w:jc w:val="center"/>
        <w:rPr>
          <w:rFonts w:ascii="Verdana" w:hAnsi="Verdana" w:cs="Times New Roman"/>
          <w:b/>
          <w:noProof/>
          <w:lang w:eastAsia="bg-BG"/>
        </w:rPr>
      </w:pPr>
    </w:p>
    <w:p w:rsidR="009439B2" w:rsidRDefault="009439B2" w:rsidP="009439B2">
      <w:pPr>
        <w:spacing w:after="0"/>
        <w:ind w:firstLine="709"/>
        <w:jc w:val="both"/>
        <w:rPr>
          <w:rFonts w:ascii="Verdana" w:hAnsi="Verdana" w:cs="Times New Roman"/>
          <w:noProof/>
          <w:lang w:eastAsia="bg-BG"/>
        </w:rPr>
      </w:pPr>
      <w:r>
        <w:rPr>
          <w:rFonts w:ascii="Verdana" w:hAnsi="Verdana" w:cs="Times New Roman"/>
          <w:noProof/>
          <w:lang w:eastAsia="bg-BG"/>
        </w:rPr>
        <w:t>В сайта на Районен съд – Перник може да направите справка както за изготвените съдебни актове, така и за насрочените съдебни заседания.</w:t>
      </w:r>
    </w:p>
    <w:p w:rsidR="00751869" w:rsidRPr="005A0736" w:rsidRDefault="00751869" w:rsidP="005A0736">
      <w:pPr>
        <w:jc w:val="both"/>
        <w:rPr>
          <w:rFonts w:ascii="Verdana" w:hAnsi="Verdana" w:cs="Times New Roman"/>
        </w:rPr>
      </w:pPr>
    </w:p>
    <w:p w:rsidR="00313176" w:rsidRDefault="00313176" w:rsidP="009439B2">
      <w:pPr>
        <w:tabs>
          <w:tab w:val="left" w:pos="0"/>
        </w:tabs>
        <w:spacing w:after="0"/>
        <w:ind w:left="-142" w:right="-143" w:firstLine="568"/>
        <w:jc w:val="center"/>
        <w:rPr>
          <w:rFonts w:ascii="Verdana" w:hAnsi="Verdana" w:cs="Times New Roman"/>
          <w:noProof/>
          <w:lang w:eastAsia="bg-BG"/>
        </w:rPr>
      </w:pPr>
      <w:r w:rsidRPr="004313FD">
        <w:rPr>
          <w:rFonts w:ascii="Verdana" w:hAnsi="Verdana" w:cs="Times New Roman"/>
          <w:noProof/>
          <w:lang w:eastAsia="bg-BG"/>
        </w:rPr>
        <w:t>Справката за изготвените съдебни актове</w:t>
      </w:r>
      <w:r w:rsidRPr="004313FD">
        <w:rPr>
          <w:rFonts w:ascii="Verdana" w:hAnsi="Verdana" w:cs="Times New Roman"/>
          <w:noProof/>
          <w:lang w:val="en-US" w:eastAsia="bg-BG"/>
        </w:rPr>
        <w:t xml:space="preserve"> </w:t>
      </w:r>
      <w:r w:rsidRPr="004313FD">
        <w:rPr>
          <w:rFonts w:ascii="Verdana" w:hAnsi="Verdana" w:cs="Times New Roman"/>
          <w:noProof/>
          <w:lang w:eastAsia="bg-BG"/>
        </w:rPr>
        <w:t>се извършва по следния начин:</w:t>
      </w:r>
    </w:p>
    <w:p w:rsidR="009439B2" w:rsidRDefault="009439B2" w:rsidP="009439B2">
      <w:pPr>
        <w:tabs>
          <w:tab w:val="left" w:pos="0"/>
        </w:tabs>
        <w:spacing w:after="0"/>
        <w:ind w:left="-142" w:right="-143" w:firstLine="851"/>
        <w:jc w:val="center"/>
        <w:rPr>
          <w:rFonts w:ascii="Verdana" w:hAnsi="Verdana" w:cs="Times New Roman"/>
          <w:noProof/>
          <w:lang w:eastAsia="bg-BG"/>
        </w:rPr>
      </w:pPr>
    </w:p>
    <w:p w:rsidR="00313176" w:rsidRPr="004313FD" w:rsidRDefault="00313176" w:rsidP="00313176">
      <w:pPr>
        <w:pStyle w:val="a5"/>
        <w:numPr>
          <w:ilvl w:val="0"/>
          <w:numId w:val="1"/>
        </w:numPr>
        <w:spacing w:after="0"/>
        <w:ind w:left="0" w:firstLine="709"/>
        <w:rPr>
          <w:rFonts w:ascii="Verdana" w:hAnsi="Verdana" w:cs="Times New Roman"/>
          <w:noProof/>
          <w:lang w:eastAsia="bg-BG"/>
        </w:rPr>
      </w:pPr>
      <w:r>
        <w:rPr>
          <w:rFonts w:ascii="Verdana" w:hAnsi="Verdana" w:cs="Times New Roman"/>
          <w:noProof/>
          <w:lang w:eastAsia="bg-BG"/>
        </w:rPr>
        <w:t>О</w:t>
      </w:r>
      <w:r w:rsidRPr="004313FD">
        <w:rPr>
          <w:rFonts w:ascii="Verdana" w:hAnsi="Verdana" w:cs="Times New Roman"/>
          <w:noProof/>
          <w:lang w:eastAsia="bg-BG"/>
        </w:rPr>
        <w:t xml:space="preserve">т главното меню </w:t>
      </w:r>
      <w:r>
        <w:rPr>
          <w:rFonts w:ascii="Verdana" w:hAnsi="Verdana" w:cs="Times New Roman"/>
          <w:noProof/>
          <w:lang w:eastAsia="bg-BG"/>
        </w:rPr>
        <w:t xml:space="preserve">се избира </w:t>
      </w:r>
      <w:r w:rsidRPr="004313FD">
        <w:rPr>
          <w:rFonts w:ascii="Verdana" w:hAnsi="Verdana" w:cs="Times New Roman"/>
          <w:noProof/>
          <w:lang w:eastAsia="bg-BG"/>
        </w:rPr>
        <w:t>„</w:t>
      </w:r>
      <w:r w:rsidRPr="004313FD">
        <w:rPr>
          <w:rFonts w:ascii="Verdana" w:hAnsi="Verdana" w:cs="Times New Roman"/>
          <w:b/>
          <w:noProof/>
          <w:lang w:eastAsia="bg-BG"/>
        </w:rPr>
        <w:t>Информация за дела</w:t>
      </w:r>
      <w:r w:rsidRPr="004313FD">
        <w:rPr>
          <w:rFonts w:ascii="Verdana" w:hAnsi="Verdana" w:cs="Times New Roman"/>
          <w:noProof/>
          <w:lang w:eastAsia="bg-BG"/>
        </w:rPr>
        <w:t>“</w:t>
      </w:r>
    </w:p>
    <w:p w:rsidR="00C6480E" w:rsidRDefault="004F59D9" w:rsidP="005A0736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212.25pt">
            <v:imagedata r:id="rId6" o:title="1"/>
          </v:shape>
        </w:pict>
      </w:r>
    </w:p>
    <w:p w:rsidR="009439B2" w:rsidRPr="009439B2" w:rsidRDefault="009439B2" w:rsidP="005A0736">
      <w:pPr>
        <w:jc w:val="center"/>
        <w:rPr>
          <w:rFonts w:ascii="Verdana" w:hAnsi="Verdana"/>
          <w:lang w:val="en-US"/>
        </w:rPr>
      </w:pPr>
    </w:p>
    <w:p w:rsidR="00313176" w:rsidRPr="004313FD" w:rsidRDefault="009439B2" w:rsidP="009439B2">
      <w:pPr>
        <w:pStyle w:val="a5"/>
        <w:numPr>
          <w:ilvl w:val="0"/>
          <w:numId w:val="1"/>
        </w:numPr>
        <w:spacing w:after="0"/>
        <w:ind w:left="0" w:firstLine="709"/>
        <w:rPr>
          <w:rFonts w:ascii="Verdana" w:hAnsi="Verdana"/>
        </w:rPr>
      </w:pPr>
      <w:r>
        <w:rPr>
          <w:rFonts w:ascii="Verdana" w:hAnsi="Verdana"/>
        </w:rPr>
        <w:t>С</w:t>
      </w:r>
      <w:r w:rsidR="00313176">
        <w:rPr>
          <w:rFonts w:ascii="Verdana" w:hAnsi="Verdana"/>
        </w:rPr>
        <w:t xml:space="preserve">ледва </w:t>
      </w:r>
      <w:r w:rsidR="00313176" w:rsidRPr="004313FD">
        <w:rPr>
          <w:rFonts w:ascii="Verdana" w:hAnsi="Verdana"/>
        </w:rPr>
        <w:t xml:space="preserve">от падащото меню </w:t>
      </w:r>
      <w:r w:rsidR="00313176">
        <w:rPr>
          <w:rFonts w:ascii="Verdana" w:hAnsi="Verdana"/>
        </w:rPr>
        <w:t xml:space="preserve">да </w:t>
      </w:r>
      <w:r w:rsidR="00313176" w:rsidRPr="004313FD">
        <w:rPr>
          <w:rFonts w:ascii="Verdana" w:hAnsi="Verdana"/>
        </w:rPr>
        <w:t>изб</w:t>
      </w:r>
      <w:r w:rsidR="00313176">
        <w:rPr>
          <w:rFonts w:ascii="Verdana" w:hAnsi="Verdana"/>
        </w:rPr>
        <w:t>ерете</w:t>
      </w:r>
      <w:r w:rsidR="00313176" w:rsidRPr="004313FD">
        <w:rPr>
          <w:rFonts w:ascii="Verdana" w:hAnsi="Verdana"/>
        </w:rPr>
        <w:t xml:space="preserve"> „</w:t>
      </w:r>
      <w:r w:rsidR="00313176" w:rsidRPr="004313FD">
        <w:rPr>
          <w:rFonts w:ascii="Verdana" w:hAnsi="Verdana"/>
          <w:b/>
        </w:rPr>
        <w:t>Съдебни актове</w:t>
      </w:r>
      <w:r w:rsidR="00313176" w:rsidRPr="004313FD">
        <w:rPr>
          <w:rFonts w:ascii="Verdana" w:hAnsi="Verdana"/>
        </w:rPr>
        <w:t>“</w:t>
      </w:r>
    </w:p>
    <w:p w:rsidR="005A0736" w:rsidRDefault="004F59D9" w:rsidP="005A0736">
      <w:pPr>
        <w:jc w:val="center"/>
        <w:rPr>
          <w:rFonts w:ascii="Verdana" w:hAnsi="Verdana"/>
        </w:rPr>
      </w:pPr>
      <w:r>
        <w:rPr>
          <w:rFonts w:ascii="Verdana" w:hAnsi="Verdana"/>
        </w:rPr>
        <w:pict>
          <v:shape id="_x0000_i1026" type="#_x0000_t75" style="width:450.75pt;height:213.75pt">
            <v:imagedata r:id="rId7" o:title="1"/>
          </v:shape>
        </w:pict>
      </w:r>
    </w:p>
    <w:p w:rsidR="00313176" w:rsidRPr="009439B2" w:rsidRDefault="009439B2" w:rsidP="009439B2">
      <w:pPr>
        <w:spacing w:after="0"/>
        <w:ind w:left="851"/>
        <w:jc w:val="both"/>
        <w:rPr>
          <w:rFonts w:ascii="Verdana" w:hAnsi="Verdana"/>
        </w:rPr>
      </w:pPr>
      <w:r>
        <w:rPr>
          <w:rFonts w:ascii="Verdana" w:hAnsi="Verdana"/>
        </w:rPr>
        <w:t>3.</w:t>
      </w:r>
      <w:r w:rsidR="00313176" w:rsidRPr="009439B2">
        <w:rPr>
          <w:rFonts w:ascii="Verdana" w:hAnsi="Verdana"/>
        </w:rPr>
        <w:t>Когато вече е направен избор „</w:t>
      </w:r>
      <w:r w:rsidR="00313176" w:rsidRPr="009439B2">
        <w:rPr>
          <w:rFonts w:ascii="Verdana" w:hAnsi="Verdana"/>
          <w:b/>
        </w:rPr>
        <w:t>Съдебни актове</w:t>
      </w:r>
      <w:r w:rsidR="00313176" w:rsidRPr="009439B2">
        <w:rPr>
          <w:rFonts w:ascii="Verdana" w:hAnsi="Verdana"/>
        </w:rPr>
        <w:t xml:space="preserve">“, </w:t>
      </w:r>
      <w:r>
        <w:rPr>
          <w:rFonts w:ascii="Verdana" w:hAnsi="Verdana"/>
        </w:rPr>
        <w:t xml:space="preserve">ще </w:t>
      </w:r>
      <w:r w:rsidR="00313176" w:rsidRPr="009439B2">
        <w:rPr>
          <w:rFonts w:ascii="Verdana" w:hAnsi="Verdana"/>
        </w:rPr>
        <w:t>се визуализира прозорец, в който можете да осъществите желаната справка</w:t>
      </w:r>
    </w:p>
    <w:p w:rsidR="00313176" w:rsidRPr="005A0736" w:rsidRDefault="00313176" w:rsidP="00313176">
      <w:pPr>
        <w:jc w:val="both"/>
        <w:rPr>
          <w:rFonts w:ascii="Verdana" w:hAnsi="Verdana"/>
        </w:rPr>
      </w:pPr>
    </w:p>
    <w:p w:rsidR="00751869" w:rsidRDefault="004F59D9" w:rsidP="005A0736">
      <w:pPr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pict>
          <v:shape id="_x0000_i1027" type="#_x0000_t75" style="width:455.25pt;height:205.5pt">
            <v:imagedata r:id="rId8" o:title="14"/>
          </v:shape>
        </w:pict>
      </w:r>
    </w:p>
    <w:p w:rsidR="00313176" w:rsidRDefault="00313176" w:rsidP="009439B2">
      <w:pPr>
        <w:spacing w:after="0"/>
        <w:ind w:firstLine="709"/>
        <w:jc w:val="both"/>
        <w:rPr>
          <w:rFonts w:ascii="Verdana" w:hAnsi="Verdana" w:cs="Times New Roman"/>
        </w:rPr>
      </w:pPr>
      <w:r w:rsidRPr="002C05D1">
        <w:rPr>
          <w:rFonts w:ascii="Verdana" w:hAnsi="Verdana" w:cs="Times New Roman"/>
        </w:rPr>
        <w:t>Справката за</w:t>
      </w:r>
      <w:r w:rsidRPr="002C05D1">
        <w:rPr>
          <w:rFonts w:ascii="Verdana" w:hAnsi="Verdana" w:cs="Times New Roman"/>
          <w:b/>
        </w:rPr>
        <w:t xml:space="preserve"> </w:t>
      </w:r>
      <w:r w:rsidRPr="002C05D1">
        <w:rPr>
          <w:rFonts w:ascii="Verdana" w:hAnsi="Verdana" w:cs="Times New Roman"/>
          <w:noProof/>
          <w:lang w:eastAsia="bg-BG"/>
        </w:rPr>
        <w:t>изготвените</w:t>
      </w:r>
      <w:r w:rsidRPr="002C05D1">
        <w:rPr>
          <w:rFonts w:ascii="Verdana" w:hAnsi="Verdana" w:cs="Times New Roman"/>
          <w:b/>
        </w:rPr>
        <w:t xml:space="preserve"> „Съдебните актове“ </w:t>
      </w:r>
      <w:r w:rsidRPr="002C05D1">
        <w:rPr>
          <w:rFonts w:ascii="Verdana" w:hAnsi="Verdana" w:cs="Times New Roman"/>
        </w:rPr>
        <w:t>може да бъде направена по някой от следните критерии:</w:t>
      </w:r>
    </w:p>
    <w:p w:rsidR="009439B2" w:rsidRPr="002C05D1" w:rsidRDefault="009439B2" w:rsidP="009439B2">
      <w:pPr>
        <w:spacing w:after="0"/>
        <w:ind w:firstLine="709"/>
        <w:jc w:val="both"/>
        <w:rPr>
          <w:rFonts w:ascii="Verdana" w:hAnsi="Verdana" w:cs="Times New Roman"/>
        </w:rPr>
      </w:pPr>
    </w:p>
    <w:p w:rsidR="00313176" w:rsidRDefault="00313176" w:rsidP="00313176">
      <w:pPr>
        <w:pStyle w:val="a5"/>
        <w:numPr>
          <w:ilvl w:val="0"/>
          <w:numId w:val="4"/>
        </w:numPr>
        <w:spacing w:after="0"/>
        <w:ind w:left="0" w:firstLine="709"/>
        <w:rPr>
          <w:rFonts w:ascii="Verdana" w:hAnsi="Verdana" w:cs="Times New Roman"/>
        </w:rPr>
      </w:pPr>
      <w:r>
        <w:rPr>
          <w:rFonts w:ascii="Verdana" w:hAnsi="Verdana" w:cs="Times New Roman"/>
        </w:rPr>
        <w:t>От дата до дата на изготвяне на съдебния акт</w:t>
      </w:r>
    </w:p>
    <w:p w:rsidR="00313176" w:rsidRDefault="00313176" w:rsidP="00313176">
      <w:pPr>
        <w:pStyle w:val="a5"/>
        <w:numPr>
          <w:ilvl w:val="0"/>
          <w:numId w:val="4"/>
        </w:numPr>
        <w:spacing w:after="0"/>
        <w:ind w:left="0" w:firstLine="709"/>
        <w:rPr>
          <w:rFonts w:ascii="Verdana" w:hAnsi="Verdana" w:cs="Times New Roman"/>
        </w:rPr>
      </w:pPr>
      <w:r>
        <w:rPr>
          <w:rFonts w:ascii="Verdana" w:hAnsi="Verdana" w:cs="Times New Roman"/>
        </w:rPr>
        <w:t>По номер и година на дело</w:t>
      </w:r>
    </w:p>
    <w:p w:rsidR="00313176" w:rsidRPr="00294A83" w:rsidRDefault="00313176" w:rsidP="00313176">
      <w:pPr>
        <w:spacing w:after="0"/>
        <w:ind w:left="709"/>
        <w:rPr>
          <w:rFonts w:ascii="Verdana" w:hAnsi="Verdana" w:cs="Times New Roman"/>
        </w:rPr>
      </w:pPr>
    </w:p>
    <w:p w:rsidR="00313176" w:rsidRPr="00294A83" w:rsidRDefault="00313176" w:rsidP="00313176">
      <w:pPr>
        <w:pStyle w:val="a5"/>
        <w:spacing w:after="0"/>
        <w:ind w:left="0"/>
        <w:jc w:val="center"/>
        <w:rPr>
          <w:rFonts w:ascii="Verdana" w:hAnsi="Verdana" w:cs="Times New Roman"/>
        </w:rPr>
      </w:pPr>
      <w:r w:rsidRPr="00294A83">
        <w:rPr>
          <w:rFonts w:ascii="Verdana" w:hAnsi="Verdana" w:cs="Times New Roman"/>
        </w:rPr>
        <w:t xml:space="preserve">Търсене само по вид на акта/делото </w:t>
      </w:r>
      <w:r w:rsidRPr="00294A83">
        <w:rPr>
          <w:rFonts w:ascii="Verdana" w:hAnsi="Verdana" w:cs="Times New Roman"/>
          <w:b/>
        </w:rPr>
        <w:t>не може</w:t>
      </w:r>
      <w:r w:rsidRPr="00294A83">
        <w:rPr>
          <w:rFonts w:ascii="Verdana" w:hAnsi="Verdana" w:cs="Times New Roman"/>
        </w:rPr>
        <w:t xml:space="preserve"> да бъде извършено!</w:t>
      </w:r>
    </w:p>
    <w:p w:rsidR="00313176" w:rsidRDefault="00313176" w:rsidP="00313176">
      <w:pPr>
        <w:jc w:val="both"/>
        <w:rPr>
          <w:rFonts w:ascii="Verdana" w:hAnsi="Verdana"/>
        </w:rPr>
      </w:pPr>
    </w:p>
    <w:p w:rsidR="009439B2" w:rsidRDefault="009439B2" w:rsidP="009439B2">
      <w:pPr>
        <w:pStyle w:val="a5"/>
        <w:spacing w:after="0"/>
        <w:ind w:left="0" w:firstLine="709"/>
        <w:jc w:val="both"/>
        <w:rPr>
          <w:rFonts w:ascii="Verdana" w:hAnsi="Verdana"/>
        </w:rPr>
      </w:pPr>
      <w:r w:rsidRPr="009439B2">
        <w:rPr>
          <w:rFonts w:ascii="Verdana" w:hAnsi="Verdana"/>
        </w:rPr>
        <w:t>Информация за насрочените съдебни заседания може да получите по следния начин:</w:t>
      </w:r>
    </w:p>
    <w:p w:rsidR="009439B2" w:rsidRPr="009439B2" w:rsidRDefault="009439B2" w:rsidP="009439B2">
      <w:pPr>
        <w:pStyle w:val="a5"/>
        <w:spacing w:after="0"/>
        <w:ind w:left="0" w:firstLine="709"/>
        <w:jc w:val="both"/>
        <w:rPr>
          <w:rFonts w:ascii="Verdana" w:hAnsi="Verdana" w:cs="Times New Roman"/>
          <w:noProof/>
          <w:lang w:eastAsia="bg-BG"/>
        </w:rPr>
      </w:pPr>
    </w:p>
    <w:p w:rsidR="00313176" w:rsidRPr="004313FD" w:rsidRDefault="00313176" w:rsidP="00313176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Verdana" w:hAnsi="Verdana" w:cs="Times New Roman"/>
          <w:noProof/>
          <w:lang w:eastAsia="bg-BG"/>
        </w:rPr>
      </w:pPr>
      <w:r w:rsidRPr="009439B2">
        <w:rPr>
          <w:rFonts w:ascii="Verdana" w:hAnsi="Verdana"/>
        </w:rPr>
        <w:t>От</w:t>
      </w:r>
      <w:r w:rsidRPr="004313FD">
        <w:rPr>
          <w:rFonts w:ascii="Verdana" w:hAnsi="Verdana" w:cs="Times New Roman"/>
          <w:noProof/>
          <w:lang w:eastAsia="bg-BG"/>
        </w:rPr>
        <w:t xml:space="preserve"> главното меню </w:t>
      </w:r>
      <w:r>
        <w:rPr>
          <w:rFonts w:ascii="Verdana" w:hAnsi="Verdana" w:cs="Times New Roman"/>
          <w:noProof/>
          <w:lang w:eastAsia="bg-BG"/>
        </w:rPr>
        <w:t>се избира</w:t>
      </w:r>
      <w:r w:rsidRPr="004313FD">
        <w:rPr>
          <w:rFonts w:ascii="Verdana" w:hAnsi="Verdana" w:cs="Times New Roman"/>
          <w:noProof/>
          <w:lang w:eastAsia="bg-BG"/>
        </w:rPr>
        <w:t xml:space="preserve"> „</w:t>
      </w:r>
      <w:r w:rsidRPr="004313FD">
        <w:rPr>
          <w:rFonts w:ascii="Verdana" w:hAnsi="Verdana" w:cs="Times New Roman"/>
          <w:b/>
          <w:noProof/>
          <w:lang w:eastAsia="bg-BG"/>
        </w:rPr>
        <w:t>Информация за дела</w:t>
      </w:r>
      <w:r w:rsidRPr="004313FD">
        <w:rPr>
          <w:rFonts w:ascii="Verdana" w:hAnsi="Verdana" w:cs="Times New Roman"/>
          <w:noProof/>
          <w:lang w:eastAsia="bg-BG"/>
        </w:rPr>
        <w:t>“</w:t>
      </w:r>
    </w:p>
    <w:p w:rsidR="00751869" w:rsidRDefault="004F59D9" w:rsidP="005A0736">
      <w:pPr>
        <w:jc w:val="center"/>
        <w:rPr>
          <w:rFonts w:ascii="Verdana" w:hAnsi="Verdana"/>
        </w:rPr>
      </w:pPr>
      <w:r>
        <w:rPr>
          <w:rFonts w:ascii="Verdana" w:hAnsi="Verdana"/>
        </w:rPr>
        <w:pict>
          <v:shape id="_x0000_i1028" type="#_x0000_t75" style="width:458.25pt;height:239.25pt">
            <v:imagedata r:id="rId9" o:title="1"/>
          </v:shape>
        </w:pict>
      </w:r>
    </w:p>
    <w:p w:rsidR="00313176" w:rsidRPr="002C05D1" w:rsidRDefault="009439B2" w:rsidP="009439B2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С</w:t>
      </w:r>
      <w:r w:rsidR="00313176" w:rsidRPr="002C05D1">
        <w:rPr>
          <w:rFonts w:ascii="Verdana" w:hAnsi="Verdana"/>
        </w:rPr>
        <w:t>ледва от падащото меню да изберете „</w:t>
      </w:r>
      <w:r w:rsidR="00313176" w:rsidRPr="002C05D1">
        <w:rPr>
          <w:rFonts w:ascii="Verdana" w:hAnsi="Verdana"/>
          <w:b/>
        </w:rPr>
        <w:t>График на заседанията</w:t>
      </w:r>
      <w:r w:rsidR="00313176" w:rsidRPr="002C05D1">
        <w:rPr>
          <w:rFonts w:ascii="Verdana" w:hAnsi="Verdana"/>
        </w:rPr>
        <w:t>“</w:t>
      </w:r>
    </w:p>
    <w:p w:rsidR="00313176" w:rsidRPr="005A0736" w:rsidRDefault="00313176" w:rsidP="005A0736">
      <w:pPr>
        <w:jc w:val="center"/>
        <w:rPr>
          <w:rFonts w:ascii="Verdana" w:hAnsi="Verdana"/>
        </w:rPr>
      </w:pPr>
    </w:p>
    <w:p w:rsidR="00751869" w:rsidRDefault="004F59D9" w:rsidP="005A0736">
      <w:pPr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pict>
          <v:shape id="_x0000_i1029" type="#_x0000_t75" style="width:456.75pt;height:234pt">
            <v:imagedata r:id="rId10" o:title="1"/>
          </v:shape>
        </w:pict>
      </w:r>
    </w:p>
    <w:p w:rsidR="00313176" w:rsidRDefault="00313176" w:rsidP="009439B2">
      <w:pPr>
        <w:pStyle w:val="a5"/>
        <w:numPr>
          <w:ilvl w:val="0"/>
          <w:numId w:val="7"/>
        </w:numPr>
        <w:tabs>
          <w:tab w:val="left" w:pos="1418"/>
        </w:tabs>
        <w:spacing w:after="0"/>
        <w:ind w:left="0" w:firstLine="709"/>
        <w:jc w:val="both"/>
        <w:rPr>
          <w:rFonts w:ascii="Verdana" w:hAnsi="Verdana"/>
        </w:rPr>
      </w:pPr>
      <w:r w:rsidRPr="002C05D1">
        <w:rPr>
          <w:rFonts w:ascii="Verdana" w:hAnsi="Verdana"/>
        </w:rPr>
        <w:t>Когато вече е направен избор „</w:t>
      </w:r>
      <w:r w:rsidRPr="002C05D1">
        <w:rPr>
          <w:rFonts w:ascii="Verdana" w:hAnsi="Verdana"/>
          <w:b/>
        </w:rPr>
        <w:t>График на заседанията</w:t>
      </w:r>
      <w:r w:rsidRPr="002C05D1">
        <w:rPr>
          <w:rFonts w:ascii="Verdana" w:hAnsi="Verdana"/>
        </w:rPr>
        <w:t xml:space="preserve">“, </w:t>
      </w:r>
      <w:r w:rsidR="009439B2">
        <w:rPr>
          <w:rFonts w:ascii="Verdana" w:hAnsi="Verdana"/>
        </w:rPr>
        <w:t xml:space="preserve">ще </w:t>
      </w:r>
      <w:r w:rsidRPr="002C05D1">
        <w:rPr>
          <w:rFonts w:ascii="Verdana" w:hAnsi="Verdana"/>
        </w:rPr>
        <w:t>се визуализира прозорец, в който можете да осъществите желаната справка</w:t>
      </w:r>
    </w:p>
    <w:p w:rsidR="00313176" w:rsidRPr="005A0736" w:rsidRDefault="00313176" w:rsidP="005A0736">
      <w:pPr>
        <w:jc w:val="center"/>
        <w:rPr>
          <w:rFonts w:ascii="Verdana" w:hAnsi="Verdana"/>
        </w:rPr>
      </w:pPr>
    </w:p>
    <w:p w:rsidR="00751869" w:rsidRDefault="004F59D9" w:rsidP="005A0736">
      <w:pPr>
        <w:jc w:val="center"/>
        <w:rPr>
          <w:rFonts w:ascii="Verdana" w:hAnsi="Verdana"/>
        </w:rPr>
      </w:pPr>
      <w:r>
        <w:rPr>
          <w:rFonts w:ascii="Verdana" w:hAnsi="Verdana"/>
        </w:rPr>
        <w:pict>
          <v:shape id="_x0000_i1030" type="#_x0000_t75" style="width:453pt;height:222.75pt">
            <v:imagedata r:id="rId11" o:title="17"/>
          </v:shape>
        </w:pict>
      </w:r>
    </w:p>
    <w:p w:rsidR="009439B2" w:rsidRDefault="009439B2" w:rsidP="00313176">
      <w:pPr>
        <w:spacing w:after="0"/>
        <w:ind w:firstLine="709"/>
        <w:jc w:val="both"/>
        <w:rPr>
          <w:rFonts w:ascii="Verdana" w:hAnsi="Verdana" w:cs="Times New Roman"/>
        </w:rPr>
      </w:pPr>
    </w:p>
    <w:p w:rsidR="00313176" w:rsidRDefault="00313176" w:rsidP="00313176">
      <w:pPr>
        <w:spacing w:after="0"/>
        <w:ind w:firstLine="709"/>
        <w:jc w:val="both"/>
        <w:rPr>
          <w:rFonts w:ascii="Verdana" w:hAnsi="Verdana" w:cs="Times New Roman"/>
        </w:rPr>
      </w:pPr>
      <w:r w:rsidRPr="004220F1">
        <w:rPr>
          <w:rFonts w:ascii="Verdana" w:hAnsi="Verdana" w:cs="Times New Roman"/>
        </w:rPr>
        <w:t>Справка за насрочените съдебни заседания</w:t>
      </w:r>
      <w:r>
        <w:rPr>
          <w:rFonts w:ascii="Verdana" w:hAnsi="Verdana" w:cs="Times New Roman"/>
          <w:b/>
        </w:rPr>
        <w:t xml:space="preserve"> </w:t>
      </w:r>
      <w:r w:rsidRPr="002C05D1">
        <w:rPr>
          <w:rFonts w:ascii="Verdana" w:hAnsi="Verdana" w:cs="Times New Roman"/>
        </w:rPr>
        <w:t>може да бъде направена по някой от следните критерии:</w:t>
      </w:r>
    </w:p>
    <w:p w:rsidR="009439B2" w:rsidRPr="002C05D1" w:rsidRDefault="009439B2" w:rsidP="00313176">
      <w:pPr>
        <w:spacing w:after="0"/>
        <w:ind w:firstLine="709"/>
        <w:jc w:val="both"/>
        <w:rPr>
          <w:rFonts w:ascii="Verdana" w:hAnsi="Verdana" w:cs="Times New Roman"/>
        </w:rPr>
      </w:pPr>
    </w:p>
    <w:p w:rsidR="00313176" w:rsidRDefault="00313176" w:rsidP="00313176">
      <w:pPr>
        <w:pStyle w:val="a5"/>
        <w:numPr>
          <w:ilvl w:val="0"/>
          <w:numId w:val="8"/>
        </w:numPr>
        <w:spacing w:after="0"/>
        <w:ind w:left="0" w:firstLine="709"/>
        <w:rPr>
          <w:rFonts w:ascii="Verdana" w:hAnsi="Verdana" w:cs="Times New Roman"/>
        </w:rPr>
      </w:pPr>
      <w:r>
        <w:rPr>
          <w:rFonts w:ascii="Verdana" w:hAnsi="Verdana" w:cs="Times New Roman"/>
        </w:rPr>
        <w:t>От дата до дата на съдебното заседание</w:t>
      </w:r>
    </w:p>
    <w:p w:rsidR="00313176" w:rsidRPr="002C05D1" w:rsidRDefault="00313176" w:rsidP="00313176">
      <w:pPr>
        <w:pStyle w:val="a5"/>
        <w:numPr>
          <w:ilvl w:val="0"/>
          <w:numId w:val="8"/>
        </w:numPr>
        <w:tabs>
          <w:tab w:val="left" w:pos="1418"/>
        </w:tabs>
        <w:spacing w:after="0"/>
        <w:ind w:left="0" w:firstLine="709"/>
        <w:rPr>
          <w:rFonts w:ascii="Verdana" w:hAnsi="Verdana"/>
        </w:rPr>
      </w:pPr>
      <w:r>
        <w:rPr>
          <w:rFonts w:ascii="Verdana" w:hAnsi="Verdana" w:cs="Times New Roman"/>
        </w:rPr>
        <w:t>По номер и година на дело</w:t>
      </w:r>
    </w:p>
    <w:p w:rsidR="00313176" w:rsidRDefault="00313176" w:rsidP="005A0736">
      <w:pPr>
        <w:jc w:val="center"/>
        <w:rPr>
          <w:rFonts w:ascii="Verdana" w:hAnsi="Verdana"/>
        </w:rPr>
      </w:pPr>
    </w:p>
    <w:p w:rsidR="00313176" w:rsidRPr="005A0736" w:rsidRDefault="00313176" w:rsidP="005A0736">
      <w:pPr>
        <w:jc w:val="center"/>
        <w:rPr>
          <w:rFonts w:ascii="Verdana" w:hAnsi="Verdana"/>
        </w:rPr>
      </w:pPr>
    </w:p>
    <w:p w:rsidR="005A0736" w:rsidRDefault="005A0736" w:rsidP="005A0736">
      <w:pPr>
        <w:pStyle w:val="a3"/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5A0736">
        <w:rPr>
          <w:rFonts w:ascii="Verdana" w:hAnsi="Verdana"/>
          <w:sz w:val="22"/>
          <w:szCs w:val="22"/>
        </w:rPr>
        <w:t xml:space="preserve">Предвид въведената извънредна епидемична обстановка в страната, както и с цел да не се допускат струпвания на множество хора и с оглед спазване на мерките за ограничаване на разпространението на вируса COVID-19, </w:t>
      </w:r>
      <w:r w:rsidR="003B7FD6">
        <w:rPr>
          <w:rFonts w:ascii="Verdana" w:hAnsi="Verdana"/>
          <w:sz w:val="22"/>
          <w:szCs w:val="22"/>
        </w:rPr>
        <w:t>Районен</w:t>
      </w:r>
      <w:r w:rsidRPr="005A0736">
        <w:rPr>
          <w:rFonts w:ascii="Verdana" w:hAnsi="Verdana"/>
          <w:sz w:val="22"/>
          <w:szCs w:val="22"/>
        </w:rPr>
        <w:t xml:space="preserve"> съд – Перник обръща внимание на възможностите за ползване на електронните </w:t>
      </w:r>
      <w:r w:rsidRPr="005A0736">
        <w:rPr>
          <w:rFonts w:ascii="Verdana" w:hAnsi="Verdana"/>
          <w:sz w:val="22"/>
          <w:szCs w:val="22"/>
        </w:rPr>
        <w:lastRenderedPageBreak/>
        <w:t>услуги. На интернет-страницата на съда (</w:t>
      </w:r>
      <w:hyperlink r:id="rId12" w:history="1">
        <w:r w:rsidRPr="005A0736">
          <w:rPr>
            <w:rStyle w:val="a4"/>
            <w:rFonts w:ascii="Verdana" w:hAnsi="Verdana"/>
            <w:sz w:val="22"/>
            <w:szCs w:val="22"/>
          </w:rPr>
          <w:t>https://pernik-rs.justice.bg</w:t>
        </w:r>
      </w:hyperlink>
      <w:r w:rsidRPr="005A0736">
        <w:rPr>
          <w:rFonts w:ascii="Verdana" w:hAnsi="Verdana"/>
          <w:sz w:val="22"/>
          <w:szCs w:val="22"/>
        </w:rPr>
        <w:t xml:space="preserve">) е публикуван каталог на информацията и услугите, предоставяни от </w:t>
      </w:r>
      <w:r w:rsidR="003B7FD6">
        <w:rPr>
          <w:rFonts w:ascii="Verdana" w:hAnsi="Verdana"/>
          <w:sz w:val="22"/>
          <w:szCs w:val="22"/>
        </w:rPr>
        <w:t>Районен</w:t>
      </w:r>
      <w:r w:rsidRPr="005A0736">
        <w:rPr>
          <w:rFonts w:ascii="Verdana" w:hAnsi="Verdana"/>
          <w:sz w:val="22"/>
          <w:szCs w:val="22"/>
        </w:rPr>
        <w:t xml:space="preserve"> съд – Перник по електронен път, от които адвокати, граждани и вещи лица могат да се възползват в максимална степен. Предоставена е възможност за извършване на онлайн справки за постановените съдебни актове, както и за насрочените дела. Процесуалните представители могат да подават съдебни книжа с квалифициран електронен подпис на електронния адрес на съда:</w:t>
      </w:r>
    </w:p>
    <w:p w:rsidR="005A0736" w:rsidRDefault="004F59D9" w:rsidP="005A0736">
      <w:pPr>
        <w:pStyle w:val="a3"/>
        <w:spacing w:line="276" w:lineRule="auto"/>
        <w:jc w:val="center"/>
        <w:rPr>
          <w:rFonts w:ascii="Verdana" w:hAnsi="Verdana"/>
          <w:b/>
          <w:szCs w:val="22"/>
          <w:lang w:val="en-US"/>
        </w:rPr>
      </w:pPr>
      <w:hyperlink r:id="rId13" w:history="1">
        <w:r w:rsidRPr="00377E78">
          <w:rPr>
            <w:rStyle w:val="a4"/>
            <w:rFonts w:ascii="Verdana" w:hAnsi="Verdana"/>
            <w:b/>
            <w:szCs w:val="22"/>
          </w:rPr>
          <w:t>pernik-rs</w:t>
        </w:r>
        <w:r w:rsidRPr="00377E78">
          <w:rPr>
            <w:rStyle w:val="a4"/>
            <w:rFonts w:ascii="Verdana" w:hAnsi="Verdana"/>
            <w:b/>
            <w:szCs w:val="22"/>
            <w:lang w:val="en-US"/>
          </w:rPr>
          <w:t>@</w:t>
        </w:r>
        <w:r w:rsidRPr="00377E78">
          <w:rPr>
            <w:rStyle w:val="a4"/>
            <w:rFonts w:ascii="Verdana" w:hAnsi="Verdana"/>
            <w:b/>
            <w:szCs w:val="22"/>
          </w:rPr>
          <w:t>justice.bg</w:t>
        </w:r>
      </w:hyperlink>
    </w:p>
    <w:p w:rsidR="005A0736" w:rsidRPr="005A0736" w:rsidRDefault="005A0736" w:rsidP="005A0736">
      <w:pPr>
        <w:pStyle w:val="a3"/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  <w:r w:rsidRPr="005A0736">
        <w:rPr>
          <w:rFonts w:ascii="Verdana" w:hAnsi="Verdana"/>
          <w:sz w:val="22"/>
          <w:szCs w:val="22"/>
        </w:rPr>
        <w:t>Създадена е необходимата организация за изпращането по електронен път на поискани от страните и/или техните представители съдебни книжа, на заявените от тях електронни адреси.</w:t>
      </w:r>
    </w:p>
    <w:p w:rsidR="005A0736" w:rsidRPr="005A0736" w:rsidRDefault="005A0736" w:rsidP="005A0736">
      <w:pPr>
        <w:pStyle w:val="a3"/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5A0736">
        <w:rPr>
          <w:rFonts w:ascii="Verdana" w:hAnsi="Verdana"/>
          <w:sz w:val="22"/>
          <w:szCs w:val="22"/>
        </w:rPr>
        <w:t xml:space="preserve">За улеснение на гражданите на интернет-страницата на </w:t>
      </w:r>
      <w:r>
        <w:rPr>
          <w:rFonts w:ascii="Verdana" w:hAnsi="Verdana"/>
          <w:sz w:val="22"/>
          <w:szCs w:val="22"/>
        </w:rPr>
        <w:t>Районен</w:t>
      </w:r>
      <w:r w:rsidRPr="005A0736">
        <w:rPr>
          <w:rFonts w:ascii="Verdana" w:hAnsi="Verdana"/>
          <w:sz w:val="22"/>
          <w:szCs w:val="22"/>
        </w:rPr>
        <w:t xml:space="preserve"> съд – Перник са публикувани и примерни образци на документи, които се подават до съда.</w:t>
      </w:r>
    </w:p>
    <w:p w:rsidR="005A0736" w:rsidRPr="005A0736" w:rsidRDefault="005A0736" w:rsidP="005A0736">
      <w:pPr>
        <w:pStyle w:val="a3"/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5A0736">
        <w:rPr>
          <w:rFonts w:ascii="Verdana" w:hAnsi="Verdana"/>
          <w:sz w:val="22"/>
          <w:szCs w:val="22"/>
        </w:rPr>
        <w:t xml:space="preserve">Използването на електронните услуги ще намали не само риска от разпространение на </w:t>
      </w:r>
      <w:r w:rsidR="009439B2">
        <w:rPr>
          <w:rFonts w:ascii="Verdana" w:hAnsi="Verdana"/>
          <w:sz w:val="22"/>
          <w:szCs w:val="22"/>
          <w:lang w:val="en-US"/>
        </w:rPr>
        <w:t>COVID - 19</w:t>
      </w:r>
      <w:r w:rsidRPr="005A0736">
        <w:rPr>
          <w:rFonts w:ascii="Verdana" w:hAnsi="Verdana"/>
          <w:sz w:val="22"/>
          <w:szCs w:val="22"/>
        </w:rPr>
        <w:t>, но и ще спести на гражданите и процесуалните представители излишно чакане.</w:t>
      </w:r>
    </w:p>
    <w:p w:rsidR="00751869" w:rsidRPr="005A0736" w:rsidRDefault="00751869" w:rsidP="005A0736">
      <w:pPr>
        <w:jc w:val="both"/>
        <w:rPr>
          <w:rFonts w:ascii="Verdana" w:hAnsi="Verdana"/>
        </w:rPr>
      </w:pPr>
    </w:p>
    <w:sectPr w:rsidR="00751869" w:rsidRPr="005A0736" w:rsidSect="009439B2">
      <w:pgSz w:w="11906" w:h="16838" w:code="9"/>
      <w:pgMar w:top="1134" w:right="99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DC5"/>
    <w:multiLevelType w:val="hybridMultilevel"/>
    <w:tmpl w:val="4D726DA2"/>
    <w:lvl w:ilvl="0" w:tplc="DFEE4BD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2607B"/>
    <w:multiLevelType w:val="hybridMultilevel"/>
    <w:tmpl w:val="E32EFB2A"/>
    <w:lvl w:ilvl="0" w:tplc="A24008AC">
      <w:start w:val="1"/>
      <w:numFmt w:val="decimal"/>
      <w:suff w:val="nothing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F0CC6"/>
    <w:multiLevelType w:val="hybridMultilevel"/>
    <w:tmpl w:val="D7683336"/>
    <w:lvl w:ilvl="0" w:tplc="A24008AC">
      <w:start w:val="1"/>
      <w:numFmt w:val="decimal"/>
      <w:suff w:val="nothing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B0A2E"/>
    <w:multiLevelType w:val="hybridMultilevel"/>
    <w:tmpl w:val="FB325C9E"/>
    <w:lvl w:ilvl="0" w:tplc="A24008AC">
      <w:start w:val="1"/>
      <w:numFmt w:val="decimal"/>
      <w:suff w:val="nothing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155AC"/>
    <w:multiLevelType w:val="hybridMultilevel"/>
    <w:tmpl w:val="FB325C9E"/>
    <w:lvl w:ilvl="0" w:tplc="A24008AC">
      <w:start w:val="1"/>
      <w:numFmt w:val="decimal"/>
      <w:suff w:val="nothing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6537D"/>
    <w:multiLevelType w:val="hybridMultilevel"/>
    <w:tmpl w:val="E32EFB2A"/>
    <w:lvl w:ilvl="0" w:tplc="A24008AC">
      <w:start w:val="1"/>
      <w:numFmt w:val="decimal"/>
      <w:suff w:val="nothing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469DB"/>
    <w:multiLevelType w:val="hybridMultilevel"/>
    <w:tmpl w:val="86C84840"/>
    <w:lvl w:ilvl="0" w:tplc="A24008AC">
      <w:start w:val="1"/>
      <w:numFmt w:val="decimal"/>
      <w:suff w:val="nothing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27A9B"/>
    <w:multiLevelType w:val="hybridMultilevel"/>
    <w:tmpl w:val="D7683336"/>
    <w:lvl w:ilvl="0" w:tplc="A24008AC">
      <w:start w:val="1"/>
      <w:numFmt w:val="decimal"/>
      <w:suff w:val="nothing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05"/>
    <w:rsid w:val="001A5605"/>
    <w:rsid w:val="002B2BEB"/>
    <w:rsid w:val="00313176"/>
    <w:rsid w:val="003336A7"/>
    <w:rsid w:val="003B7FD6"/>
    <w:rsid w:val="004F59D9"/>
    <w:rsid w:val="005A0736"/>
    <w:rsid w:val="00626908"/>
    <w:rsid w:val="00660DE9"/>
    <w:rsid w:val="00751869"/>
    <w:rsid w:val="009439B2"/>
    <w:rsid w:val="0098479A"/>
    <w:rsid w:val="00C6480E"/>
    <w:rsid w:val="00E5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7518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7518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ernik-rs@justice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pernik-rs.justice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2020-06-03T08:07:00Z</dcterms:created>
  <dcterms:modified xsi:type="dcterms:W3CDTF">2020-06-03T08:20:00Z</dcterms:modified>
</cp:coreProperties>
</file>